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</w:rPr>
        <w:id w:val="1876582164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  <w:lang w:val="en-GB" w:eastAsia="en-US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4174"/>
          </w:tblGrid>
          <w:tr w:rsidR="0041786A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placeholder>
                  <w:docPart w:val="6E4D3A90D5DC455490911021964E2B9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5000" w:type="pct"/>
                  </w:tcPr>
                  <w:p w:rsidR="0041786A" w:rsidRDefault="0041786A" w:rsidP="0041786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Plymouth University</w:t>
                    </w:r>
                  </w:p>
                </w:tc>
              </w:sdtContent>
            </w:sdt>
          </w:tr>
          <w:tr w:rsidR="0041786A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2DE3E533BEA344C892D07F4CF47BE831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1786A" w:rsidRDefault="0041786A" w:rsidP="0041786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PRCSA Web Application:              Responding to an Advert</w:t>
                    </w:r>
                  </w:p>
                </w:tc>
              </w:sdtContent>
            </w:sdt>
          </w:tr>
          <w:tr w:rsidR="0041786A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067926C9D58A40C58D164F6EED498B9E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1786A" w:rsidRDefault="0041786A" w:rsidP="0041786A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[Negotiating the terms of the trade]</w:t>
                    </w:r>
                  </w:p>
                </w:tc>
              </w:sdtContent>
            </w:sdt>
          </w:tr>
          <w:tr w:rsidR="0041786A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1786A" w:rsidRDefault="0041786A">
                <w:pPr>
                  <w:pStyle w:val="NoSpacing"/>
                  <w:jc w:val="center"/>
                </w:pPr>
              </w:p>
            </w:tc>
          </w:tr>
          <w:tr w:rsidR="0041786A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82BDE91272544B2AB56F6699FDB32E20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41786A" w:rsidRDefault="0041786A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Philip Edwards, Richard </w:t>
                    </w:r>
                    <w:proofErr w:type="spellStart"/>
                    <w:r>
                      <w:rPr>
                        <w:b/>
                        <w:bCs/>
                      </w:rPr>
                      <w:t>Imms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, Brian </w:t>
                    </w:r>
                    <w:proofErr w:type="spellStart"/>
                    <w:r>
                      <w:rPr>
                        <w:b/>
                        <w:bCs/>
                      </w:rPr>
                      <w:t>Viviers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 &amp; </w:t>
                    </w:r>
                    <w:r>
                      <w:rPr>
                        <w:b/>
                        <w:bCs/>
                        <w:lang w:val="en-GB"/>
                      </w:rPr>
                      <w:t>Dominic Youel</w:t>
                    </w:r>
                  </w:p>
                </w:tc>
              </w:sdtContent>
            </w:sdt>
          </w:tr>
          <w:tr w:rsidR="0041786A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1786A" w:rsidRDefault="0041786A" w:rsidP="0041786A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January 2015</w:t>
                </w:r>
              </w:p>
            </w:tc>
          </w:tr>
        </w:tbl>
        <w:p w:rsidR="0041786A" w:rsidRDefault="0041786A"/>
        <w:p w:rsidR="0041786A" w:rsidRDefault="0041786A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4174"/>
          </w:tblGrid>
          <w:tr w:rsidR="0041786A">
            <w:tc>
              <w:tcPr>
                <w:tcW w:w="5000" w:type="pct"/>
              </w:tcPr>
              <w:p w:rsidR="0041786A" w:rsidRDefault="0041786A">
                <w:pPr>
                  <w:pStyle w:val="NoSpacing"/>
                </w:pPr>
              </w:p>
            </w:tc>
          </w:tr>
        </w:tbl>
        <w:p w:rsidR="0041786A" w:rsidRDefault="0041786A"/>
        <w:p w:rsidR="0041786A" w:rsidRDefault="0041786A">
          <w:r>
            <w:br w:type="page"/>
          </w:r>
        </w:p>
      </w:sdtContent>
    </w:sdt>
    <w:p w:rsidR="0046300C" w:rsidRDefault="00F571F6">
      <w:r>
        <w:rPr>
          <w:noProof/>
          <w:lang w:eastAsia="en-GB"/>
        </w:rPr>
        <w:lastRenderedPageBreak/>
        <w:drawing>
          <wp:inline distT="0" distB="0" distL="0" distR="0" wp14:anchorId="51B26DEC" wp14:editId="66422796">
            <wp:extent cx="9130352" cy="56774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8195" t="17284" r="47483" b="35217"/>
                    <a:stretch/>
                  </pic:blipFill>
                  <pic:spPr bwMode="auto">
                    <a:xfrm>
                      <a:off x="0" y="0"/>
                      <a:ext cx="9211199" cy="5727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DB7" w:rsidRDefault="00F571F6">
      <w:r>
        <w:rPr>
          <w:noProof/>
          <w:lang w:eastAsia="en-GB"/>
        </w:rPr>
        <w:lastRenderedPageBreak/>
        <w:drawing>
          <wp:inline distT="0" distB="0" distL="0" distR="0" wp14:anchorId="07DB8903" wp14:editId="3F8B72BB">
            <wp:extent cx="9253182" cy="5818636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8217" t="16048" r="47222" b="35118"/>
                    <a:stretch/>
                  </pic:blipFill>
                  <pic:spPr bwMode="auto">
                    <a:xfrm>
                      <a:off x="0" y="0"/>
                      <a:ext cx="9328160" cy="5865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DE9" w:rsidRDefault="00DF6DE9">
      <w:r>
        <w:rPr>
          <w:noProof/>
          <w:lang w:eastAsia="en-GB"/>
        </w:rPr>
        <w:lastRenderedPageBreak/>
        <w:drawing>
          <wp:inline distT="0" distB="0" distL="0" distR="0" wp14:anchorId="3C73232E" wp14:editId="7385E4CF">
            <wp:extent cx="9098265" cy="5663821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8247" t="17207" r="47501" b="35472"/>
                    <a:stretch/>
                  </pic:blipFill>
                  <pic:spPr bwMode="auto">
                    <a:xfrm>
                      <a:off x="0" y="0"/>
                      <a:ext cx="9171978" cy="570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1F6" w:rsidRDefault="00DF6DE9">
      <w:r>
        <w:rPr>
          <w:noProof/>
          <w:lang w:eastAsia="en-GB"/>
        </w:rPr>
        <w:lastRenderedPageBreak/>
        <w:drawing>
          <wp:inline distT="0" distB="0" distL="0" distR="0" wp14:anchorId="66E68CA9" wp14:editId="7A8866E1">
            <wp:extent cx="8966579" cy="5747405"/>
            <wp:effectExtent l="0" t="0" r="635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8239" t="16050" r="47472" b="35101"/>
                    <a:stretch/>
                  </pic:blipFill>
                  <pic:spPr bwMode="auto">
                    <a:xfrm>
                      <a:off x="0" y="0"/>
                      <a:ext cx="9039226" cy="579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DE9" w:rsidRDefault="00C4758C">
      <w:r>
        <w:rPr>
          <w:noProof/>
          <w:lang w:eastAsia="en-GB"/>
        </w:rPr>
        <w:lastRenderedPageBreak/>
        <w:drawing>
          <wp:inline distT="0" distB="0" distL="0" distR="0" wp14:anchorId="3ADDB3E1" wp14:editId="77E0F6BC">
            <wp:extent cx="8857397" cy="5619669"/>
            <wp:effectExtent l="0" t="0" r="127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296" t="17185" r="47583" b="35031"/>
                    <a:stretch/>
                  </pic:blipFill>
                  <pic:spPr bwMode="auto">
                    <a:xfrm>
                      <a:off x="0" y="0"/>
                      <a:ext cx="8929161" cy="5665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8C" w:rsidRDefault="00C4758C">
      <w:r>
        <w:rPr>
          <w:noProof/>
          <w:lang w:eastAsia="en-GB"/>
        </w:rPr>
        <w:lastRenderedPageBreak/>
        <w:drawing>
          <wp:inline distT="0" distB="0" distL="0" distR="0" wp14:anchorId="15F2C835" wp14:editId="41462524">
            <wp:extent cx="9102402" cy="585489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8256" t="16378" r="47504" b="34770"/>
                    <a:stretch/>
                  </pic:blipFill>
                  <pic:spPr bwMode="auto">
                    <a:xfrm>
                      <a:off x="0" y="0"/>
                      <a:ext cx="9200697" cy="591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758C" w:rsidRDefault="00B04226">
      <w:r>
        <w:rPr>
          <w:noProof/>
          <w:lang w:eastAsia="en-GB"/>
        </w:rPr>
        <w:lastRenderedPageBreak/>
        <w:drawing>
          <wp:inline distT="0" distB="0" distL="0" distR="0" wp14:anchorId="0E54FCD6" wp14:editId="1818563E">
            <wp:extent cx="9015745" cy="578665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211" t="16050" r="47532" b="35151"/>
                    <a:stretch/>
                  </pic:blipFill>
                  <pic:spPr bwMode="auto">
                    <a:xfrm>
                      <a:off x="0" y="0"/>
                      <a:ext cx="9102952" cy="5842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758C" w:rsidSect="0041786A">
      <w:pgSz w:w="16838" w:h="11906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86A"/>
    <w:rsid w:val="0041786A"/>
    <w:rsid w:val="0046300C"/>
    <w:rsid w:val="00607DB7"/>
    <w:rsid w:val="00B04226"/>
    <w:rsid w:val="00C4758C"/>
    <w:rsid w:val="00DF6DE9"/>
    <w:rsid w:val="00F5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1786A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1786A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78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86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1786A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1786A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78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86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6E4D3A90D5DC455490911021964E2B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B436F8-7861-4C62-AE8C-769C0CBB3041}"/>
      </w:docPartPr>
      <w:docPartBody>
        <w:p w:rsidR="00000000" w:rsidRDefault="003F0B3F" w:rsidP="003F0B3F">
          <w:pPr>
            <w:pStyle w:val="6E4D3A90D5DC455490911021964E2B9F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2DE3E533BEA344C892D07F4CF47BE8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1AC2FB-EC9D-4EFA-9853-0CFF6DD75DEB}"/>
      </w:docPartPr>
      <w:docPartBody>
        <w:p w:rsidR="00000000" w:rsidRDefault="003F0B3F" w:rsidP="003F0B3F">
          <w:pPr>
            <w:pStyle w:val="2DE3E533BEA344C892D07F4CF47BE831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067926C9D58A40C58D164F6EED498B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38CB01D-45E1-4FDF-9F51-41B478B0823D}"/>
      </w:docPartPr>
      <w:docPartBody>
        <w:p w:rsidR="00000000" w:rsidRDefault="003F0B3F" w:rsidP="003F0B3F">
          <w:pPr>
            <w:pStyle w:val="067926C9D58A40C58D164F6EED498B9E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82BDE91272544B2AB56F6699FDB32E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6789F3-DA78-4F41-B79D-FA9F9D4C1B47}"/>
      </w:docPartPr>
      <w:docPartBody>
        <w:p w:rsidR="00000000" w:rsidRDefault="003F0B3F" w:rsidP="003F0B3F">
          <w:pPr>
            <w:pStyle w:val="82BDE91272544B2AB56F6699FDB32E20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0B3F"/>
    <w:rsid w:val="003F0B3F"/>
    <w:rsid w:val="009A6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4D3A90D5DC455490911021964E2B9F">
    <w:name w:val="6E4D3A90D5DC455490911021964E2B9F"/>
    <w:rsid w:val="003F0B3F"/>
  </w:style>
  <w:style w:type="paragraph" w:customStyle="1" w:styleId="2DE3E533BEA344C892D07F4CF47BE831">
    <w:name w:val="2DE3E533BEA344C892D07F4CF47BE831"/>
    <w:rsid w:val="003F0B3F"/>
  </w:style>
  <w:style w:type="paragraph" w:customStyle="1" w:styleId="067926C9D58A40C58D164F6EED498B9E">
    <w:name w:val="067926C9D58A40C58D164F6EED498B9E"/>
    <w:rsid w:val="003F0B3F"/>
  </w:style>
  <w:style w:type="paragraph" w:customStyle="1" w:styleId="82BDE91272544B2AB56F6699FDB32E20">
    <w:name w:val="82BDE91272544B2AB56F6699FDB32E20"/>
    <w:rsid w:val="003F0B3F"/>
  </w:style>
  <w:style w:type="paragraph" w:customStyle="1" w:styleId="CEEFEDD8B0F6432FBB88FECB04C91679">
    <w:name w:val="CEEFEDD8B0F6432FBB88FECB04C91679"/>
    <w:rsid w:val="003F0B3F"/>
  </w:style>
  <w:style w:type="paragraph" w:customStyle="1" w:styleId="014739EA28EE411CA3EE7208ABFF66BA">
    <w:name w:val="014739EA28EE411CA3EE7208ABFF66BA"/>
    <w:rsid w:val="003F0B3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4D3A90D5DC455490911021964E2B9F">
    <w:name w:val="6E4D3A90D5DC455490911021964E2B9F"/>
    <w:rsid w:val="003F0B3F"/>
  </w:style>
  <w:style w:type="paragraph" w:customStyle="1" w:styleId="2DE3E533BEA344C892D07F4CF47BE831">
    <w:name w:val="2DE3E533BEA344C892D07F4CF47BE831"/>
    <w:rsid w:val="003F0B3F"/>
  </w:style>
  <w:style w:type="paragraph" w:customStyle="1" w:styleId="067926C9D58A40C58D164F6EED498B9E">
    <w:name w:val="067926C9D58A40C58D164F6EED498B9E"/>
    <w:rsid w:val="003F0B3F"/>
  </w:style>
  <w:style w:type="paragraph" w:customStyle="1" w:styleId="82BDE91272544B2AB56F6699FDB32E20">
    <w:name w:val="82BDE91272544B2AB56F6699FDB32E20"/>
    <w:rsid w:val="003F0B3F"/>
  </w:style>
  <w:style w:type="paragraph" w:customStyle="1" w:styleId="CEEFEDD8B0F6432FBB88FECB04C91679">
    <w:name w:val="CEEFEDD8B0F6432FBB88FECB04C91679"/>
    <w:rsid w:val="003F0B3F"/>
  </w:style>
  <w:style w:type="paragraph" w:customStyle="1" w:styleId="014739EA28EE411CA3EE7208ABFF66BA">
    <w:name w:val="014739EA28EE411CA3EE7208ABFF66BA"/>
    <w:rsid w:val="003F0B3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8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Plymouth University</Company>
  <LinksUpToDate>false</LinksUpToDate>
  <CharactersWithSpaces>227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PRCSA Web Application:              Responding to an Advert</dc:title>
  <dc:subject>[Negotiating the terms of the trade]</dc:subject>
  <dc:creator>Philip Edwards, Richard Imms, Brian Viviers &amp; Dominic Youel</dc:creator>
  <cp:lastModifiedBy>Dominic Youel</cp:lastModifiedBy>
  <cp:revision>1</cp:revision>
  <dcterms:created xsi:type="dcterms:W3CDTF">2015-01-22T12:11:00Z</dcterms:created>
  <dcterms:modified xsi:type="dcterms:W3CDTF">2015-01-22T13:35:00Z</dcterms:modified>
</cp:coreProperties>
</file>